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F4B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МОНИТОРИНГ УРОВНЯ РАЗВИТИЯ ПО ОБРАЗОВАТЕЛЬНЫМ ОБЛАСТЯМ</w:t>
      </w: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F4B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(соответствует  ФГОС)</w:t>
      </w: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F4B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Средняя группа</w:t>
      </w: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9F4B7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Показатели для сводной таблицы:</w:t>
      </w: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F4B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«В» - высокий уровень развития;</w:t>
      </w: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F4B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proofErr w:type="gramStart"/>
      <w:r w:rsidRPr="009F4B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proofErr w:type="gramEnd"/>
      <w:r w:rsidRPr="009F4B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 - средний уровень развития;</w:t>
      </w: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F4B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«Н» - низкий уровень развития.</w:t>
      </w: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9F4B7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Оценка уровня развития по образовательным областям:</w:t>
      </w:r>
    </w:p>
    <w:p w:rsidR="009F4B7E" w:rsidRPr="009F4B7E" w:rsidRDefault="009F4B7E" w:rsidP="009F4B7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F4B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1балл  - не отвечает, отказывается от ответа,  делает все не правильно, часто ошибается</w:t>
      </w:r>
    </w:p>
    <w:p w:rsidR="009F4B7E" w:rsidRPr="009F4B7E" w:rsidRDefault="009F4B7E" w:rsidP="009F4B7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F4B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 балла – нуждается в пошаговой помощи педагога, делает несколько ошибок</w:t>
      </w: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F4B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 балла – выполняет самостоятельно, все безошибочно</w:t>
      </w: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таблица мониторинга  в средней  группе</w:t>
      </w: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134"/>
        <w:gridCol w:w="1134"/>
        <w:gridCol w:w="992"/>
        <w:gridCol w:w="992"/>
        <w:gridCol w:w="992"/>
        <w:gridCol w:w="993"/>
        <w:gridCol w:w="992"/>
        <w:gridCol w:w="992"/>
        <w:gridCol w:w="992"/>
        <w:gridCol w:w="851"/>
      </w:tblGrid>
      <w:tr w:rsidR="009F4B7E" w:rsidRPr="009F4B7E" w:rsidTr="00AF1E6F">
        <w:tc>
          <w:tcPr>
            <w:tcW w:w="5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 ребёнка</w:t>
            </w:r>
          </w:p>
        </w:tc>
        <w:tc>
          <w:tcPr>
            <w:tcW w:w="2268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984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985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</w:t>
            </w:r>
            <w:proofErr w:type="gramStart"/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коммуникативное</w:t>
            </w:r>
          </w:p>
        </w:tc>
        <w:tc>
          <w:tcPr>
            <w:tcW w:w="1984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 - эстетическое  развитие</w:t>
            </w:r>
          </w:p>
        </w:tc>
        <w:tc>
          <w:tcPr>
            <w:tcW w:w="1843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9F4B7E" w:rsidRPr="009F4B7E" w:rsidTr="00AF1E6F">
        <w:tc>
          <w:tcPr>
            <w:tcW w:w="5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1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</w:tr>
      <w:tr w:rsidR="009F4B7E" w:rsidRPr="009F4B7E" w:rsidTr="00AF1E6F">
        <w:tc>
          <w:tcPr>
            <w:tcW w:w="5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5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5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5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5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5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5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5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5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5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5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5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5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5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5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5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5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5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5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5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5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5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5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5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5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5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5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5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5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5637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Показатель развития</w:t>
            </w:r>
          </w:p>
        </w:tc>
        <w:tc>
          <w:tcPr>
            <w:tcW w:w="10064" w:type="dxa"/>
            <w:gridSpan w:val="10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9F4B7E" w:rsidRPr="009F4B7E" w:rsidTr="00AF1E6F">
        <w:tc>
          <w:tcPr>
            <w:tcW w:w="5637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 уровень развития</w:t>
            </w: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5637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уровень развития</w:t>
            </w: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5637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 уровень развития</w:t>
            </w: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F4B7E" w:rsidRPr="009F4B7E" w:rsidRDefault="009F4B7E" w:rsidP="009F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B7E" w:rsidRPr="009F4B7E" w:rsidRDefault="009F4B7E" w:rsidP="009F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B7E" w:rsidRPr="009F4B7E" w:rsidRDefault="009F4B7E" w:rsidP="009F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B7E" w:rsidRPr="009F4B7E" w:rsidRDefault="009F4B7E" w:rsidP="009F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B7E" w:rsidRDefault="009F4B7E" w:rsidP="009F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B7E" w:rsidRDefault="009F4B7E" w:rsidP="009F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B7E" w:rsidRDefault="009F4B7E" w:rsidP="009F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B7E" w:rsidRDefault="009F4B7E" w:rsidP="009F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B7E" w:rsidRDefault="009F4B7E" w:rsidP="009F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B7E" w:rsidRDefault="009F4B7E" w:rsidP="009F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B7E" w:rsidRDefault="009F4B7E" w:rsidP="009F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B7E" w:rsidRDefault="009F4B7E" w:rsidP="009F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B7E" w:rsidRDefault="009F4B7E" w:rsidP="009F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B7E" w:rsidRDefault="009F4B7E" w:rsidP="009F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B7E" w:rsidRDefault="009F4B7E" w:rsidP="009F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B7E" w:rsidRDefault="009F4B7E" w:rsidP="009F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B7E" w:rsidRDefault="009F4B7E" w:rsidP="009F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B7E" w:rsidRDefault="009F4B7E" w:rsidP="009F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B7E" w:rsidRDefault="009F4B7E" w:rsidP="009F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B7E" w:rsidRDefault="009F4B7E" w:rsidP="009F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B7E" w:rsidRDefault="009F4B7E" w:rsidP="009F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B7E" w:rsidRDefault="009F4B7E" w:rsidP="009F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B7E" w:rsidRDefault="009F4B7E" w:rsidP="009F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B7E" w:rsidRDefault="009F4B7E" w:rsidP="009F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B7E" w:rsidRDefault="009F4B7E" w:rsidP="009F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B7E" w:rsidRDefault="009F4B7E" w:rsidP="009F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B7E" w:rsidRDefault="009F4B7E" w:rsidP="009F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B7E" w:rsidRDefault="009F4B7E" w:rsidP="009F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B7E" w:rsidRPr="009F4B7E" w:rsidRDefault="009F4B7E" w:rsidP="009F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B7E" w:rsidRPr="009F4B7E" w:rsidRDefault="009F4B7E" w:rsidP="009F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«Познавательное развитие» в средней  группе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25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2"/>
        <w:gridCol w:w="399"/>
        <w:gridCol w:w="425"/>
      </w:tblGrid>
      <w:tr w:rsidR="009F4B7E" w:rsidRPr="009F4B7E" w:rsidTr="00AF1E6F">
        <w:tc>
          <w:tcPr>
            <w:tcW w:w="438" w:type="dxa"/>
          </w:tcPr>
          <w:p w:rsidR="009F4B7E" w:rsidRPr="009F4B7E" w:rsidRDefault="009F4B7E" w:rsidP="009F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F4B7E" w:rsidRPr="009F4B7E" w:rsidRDefault="009F4B7E" w:rsidP="009F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F4B7E" w:rsidRPr="009F4B7E" w:rsidRDefault="009F4B7E" w:rsidP="009F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F4B7E" w:rsidRPr="009F4B7E" w:rsidRDefault="009F4B7E" w:rsidP="009F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F4B7E" w:rsidRPr="009F4B7E" w:rsidRDefault="009F4B7E" w:rsidP="009F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</w:p>
          <w:p w:rsidR="009F4B7E" w:rsidRPr="009F4B7E" w:rsidRDefault="009F4B7E" w:rsidP="009F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F4B7E" w:rsidRPr="009F4B7E" w:rsidRDefault="009F4B7E" w:rsidP="009F4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F4B7E" w:rsidRPr="009F4B7E" w:rsidRDefault="009F4B7E" w:rsidP="009F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Ф.И. ребёнка</w:t>
            </w:r>
          </w:p>
          <w:p w:rsidR="009F4B7E" w:rsidRPr="009F4B7E" w:rsidRDefault="009F4B7E" w:rsidP="009F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F4B7E" w:rsidRPr="009F4B7E" w:rsidRDefault="009F4B7E" w:rsidP="009F4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F4B7E" w:rsidRPr="009F4B7E" w:rsidRDefault="009F4B7E" w:rsidP="009F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7" w:type="dxa"/>
            <w:gridSpan w:val="2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4" w:type="dxa"/>
            <w:gridSpan w:val="2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F4B7E" w:rsidRPr="009F4B7E" w:rsidTr="00AF1E6F">
        <w:tc>
          <w:tcPr>
            <w:tcW w:w="438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452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399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</w:tr>
      <w:tr w:rsidR="009F4B7E" w:rsidRPr="009F4B7E" w:rsidTr="00AF1E6F">
        <w:tc>
          <w:tcPr>
            <w:tcW w:w="438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Называет разные предметы, которые окружают его в помещениях, на улице, на участке, знает их название.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2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9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F4B7E" w:rsidRPr="009F4B7E" w:rsidTr="00AF1E6F">
        <w:tc>
          <w:tcPr>
            <w:tcW w:w="438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Называет признаки и количество предметов.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2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9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F4B7E" w:rsidRPr="009F4B7E" w:rsidTr="00AF1E6F">
        <w:tc>
          <w:tcPr>
            <w:tcW w:w="438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Называет домашних животных и знает, какую пользу они приносят человеку.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2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9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F4B7E" w:rsidRPr="009F4B7E" w:rsidTr="00AF1E6F">
        <w:tc>
          <w:tcPr>
            <w:tcW w:w="438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Различает и называет некоторые растения ближайшего окружения.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2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9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F4B7E" w:rsidRPr="009F4B7E" w:rsidTr="00AF1E6F">
        <w:tc>
          <w:tcPr>
            <w:tcW w:w="438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Называет времена года в правильной последовательности.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2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9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F4B7E" w:rsidRPr="009F4B7E" w:rsidTr="00AF1E6F">
        <w:tc>
          <w:tcPr>
            <w:tcW w:w="438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Знает и соблюдает элементарные правила поведения в природе.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2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9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F4B7E" w:rsidRPr="009F4B7E" w:rsidTr="00AF1E6F">
        <w:tc>
          <w:tcPr>
            <w:tcW w:w="438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Умеет использовать строительные детали с учетом их конструктивных свойств.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2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9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F4B7E" w:rsidRPr="009F4B7E" w:rsidTr="00AF1E6F">
        <w:tc>
          <w:tcPr>
            <w:tcW w:w="438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Различает,  из каких частей составлена группа предметов, называть их характерные особенности (цвет, размер, назначение).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2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9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F4B7E" w:rsidRPr="009F4B7E" w:rsidTr="00AF1E6F">
        <w:tc>
          <w:tcPr>
            <w:tcW w:w="438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Умеет считать до 5(количественный счет), отвечать на вопрос "Сколько всего?"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2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9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F4B7E" w:rsidRPr="009F4B7E" w:rsidTr="00AF1E6F">
        <w:tc>
          <w:tcPr>
            <w:tcW w:w="438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Сравнивает количество предметов в группах на основе счета в пределах 5), а также путем поштучного соотнесения предметов двух групп (соотнесения пар); определять, каких предметов больше, меньше, поровну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2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9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F4B7E" w:rsidRPr="009F4B7E" w:rsidTr="00AF1E6F">
        <w:tc>
          <w:tcPr>
            <w:tcW w:w="438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11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Умеет сравнивать два предмета по величине (</w:t>
            </w:r>
            <w:proofErr w:type="gramStart"/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больше-меньше</w:t>
            </w:r>
            <w:proofErr w:type="gramEnd"/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, выше-</w:t>
            </w:r>
            <w:proofErr w:type="spellStart"/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шиже</w:t>
            </w:r>
            <w:proofErr w:type="spellEnd"/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, длиннее-короче, одинаковые, равные) на основе приложения их друг  на друга или наложения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2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9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F4B7E" w:rsidRPr="009F4B7E" w:rsidTr="00AF1E6F">
        <w:tc>
          <w:tcPr>
            <w:tcW w:w="438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Различает и называет круг</w:t>
            </w:r>
            <w:proofErr w:type="gramStart"/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proofErr w:type="gramEnd"/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вадрат, треугольник, шар, куб; знает их характерные отличия.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2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9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F4B7E" w:rsidRPr="009F4B7E" w:rsidTr="00AF1E6F">
        <w:tc>
          <w:tcPr>
            <w:tcW w:w="438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Определяет части суток.</w:t>
            </w:r>
          </w:p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2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9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F4B7E" w:rsidRPr="009F4B7E" w:rsidTr="00AF1E6F">
        <w:tc>
          <w:tcPr>
            <w:tcW w:w="438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Определяет положение предметов в пространстве по отношению к себе (вверху-внизу, впереди-сзади); умеет двигаться в нужном направлении по сигналу: вперед и назад, вверх и вниз  (по лестнице).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2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9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F4B7E" w:rsidRPr="009F4B7E" w:rsidTr="00AF1E6F">
        <w:tc>
          <w:tcPr>
            <w:tcW w:w="438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Конечный результат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2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9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F4B7E" w:rsidRPr="009F4B7E" w:rsidRDefault="009F4B7E" w:rsidP="009F4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F4B7E" w:rsidRPr="009F4B7E" w:rsidRDefault="009F4B7E" w:rsidP="009F4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F4B7E">
        <w:rPr>
          <w:rFonts w:ascii="Times New Roman" w:eastAsia="Times New Roman" w:hAnsi="Times New Roman" w:cs="Times New Roman"/>
          <w:b/>
          <w:lang w:eastAsia="ru-RU"/>
        </w:rPr>
        <w:t>Критерии оценки:     14-23  – низкий уровень                 24-33  – средний  уровень                   34-42  – высокий уровень</w:t>
      </w: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4B7E">
        <w:rPr>
          <w:rFonts w:ascii="Times New Roman" w:eastAsia="Times New Roman" w:hAnsi="Times New Roman" w:cs="Times New Roman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</w:t>
      </w: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4B7E">
        <w:rPr>
          <w:rFonts w:ascii="Times New Roman" w:eastAsia="Times New Roman" w:hAnsi="Times New Roman" w:cs="Times New Roman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</w:t>
      </w: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«Художественно-эстетическое развитие» в средней  группе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25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80"/>
      </w:tblGrid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</w:t>
            </w:r>
            <w:proofErr w:type="spellEnd"/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ребёнка</w:t>
            </w:r>
          </w:p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80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Изображает предметы путем создания отчетливых форм, подбора цвета, аккуратного закрашивания, использования разных материалов.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Изображает предметы путем создания отчетливых форм, подбора цвета, аккуратного закрашивания, использования разных материалов.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Передает несложный сюжет, объединяя в рисунке несколько предметов.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Выделяет выразительные средства дымковской и </w:t>
            </w:r>
            <w:proofErr w:type="spellStart"/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филимоновской</w:t>
            </w:r>
            <w:proofErr w:type="spellEnd"/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игрушки.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Украшает силуэты игрушек элементами дымковской и </w:t>
            </w:r>
            <w:proofErr w:type="spellStart"/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филимоновской</w:t>
            </w:r>
            <w:proofErr w:type="spellEnd"/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росписи.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Создает образы разных предметов и игрушек, объединяет их в коллективную композицию; использует все многообразие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Правильно держит ножницы и умеет резать ими по прямой, по диагонали (квадрат и прямоугольник); вырезать круг из квадрата, овал из прямоугольника, плавно срезать и закруглять углы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Составляет узоры из растительных форм и геометрических фигур.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Аккуратно наклеивает изображения предметов, состоящие из нескольких частей.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 сгибать прямоугольный лист бумаги пополам.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Способен</w:t>
            </w:r>
            <w:proofErr w:type="gramEnd"/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преобразовывать постройки в соответствии с заданием педагога.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Узнает песни по мелодии.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Различает звуки по высоте (в пределах сексты-септимы).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Может петь протяжно, четко произносить слова; вместе с другими детьми - начинать и заканчивать пение.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Выполняет движения, отвечающие характеру музыки, самостоятельно меняя их в соответствии с двухчастной формой музыкального произведения.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 выполнять танцевальные движения: пружинка, подскоки, движения парами по кругу, кружение по одному и в парах. Может выполнять движения с предметами (с куклами, игрушками, ленточками)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Конечный результат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9F4B7E" w:rsidRPr="009F4B7E" w:rsidRDefault="009F4B7E" w:rsidP="009F4B7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15-23 б – низкий уровень (НУ)</w:t>
      </w:r>
    </w:p>
    <w:p w:rsidR="009F4B7E" w:rsidRPr="009F4B7E" w:rsidRDefault="009F4B7E" w:rsidP="009F4B7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24-34 б – средний  уровен</w:t>
      </w:r>
      <w:proofErr w:type="gramStart"/>
      <w:r w:rsidRPr="009F4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ь(</w:t>
      </w:r>
      <w:proofErr w:type="gramEnd"/>
      <w:r w:rsidRPr="009F4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СУ)</w:t>
      </w:r>
    </w:p>
    <w:p w:rsidR="009F4B7E" w:rsidRPr="009F4B7E" w:rsidRDefault="009F4B7E" w:rsidP="009F4B7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35-45 б – высокий уровен</w:t>
      </w:r>
      <w:proofErr w:type="gramStart"/>
      <w:r w:rsidRPr="009F4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ь(</w:t>
      </w:r>
      <w:proofErr w:type="gramEnd"/>
      <w:r w:rsidRPr="009F4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ВУ)</w:t>
      </w: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«Речевое развитие» в средней группе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25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2"/>
        <w:gridCol w:w="399"/>
        <w:gridCol w:w="425"/>
      </w:tblGrid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Ф.И. ребёнка</w:t>
            </w:r>
          </w:p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1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0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1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0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1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0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1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0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1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0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1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77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24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</w:p>
        </w:tc>
        <w:tc>
          <w:tcPr>
            <w:tcW w:w="4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</w:p>
        </w:tc>
        <w:tc>
          <w:tcPr>
            <w:tcW w:w="399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Понимает и употребляет слова-антонимы; умеет образовывать новые слова по аналогии со знакомыми словами (сахар-сухарница, селёдка - селёдочница).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9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 выделять первый звук в слове.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9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Рассказывает о содержании сюжетной картинки.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9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помощью взрослого повторяет образцы описания игрушки.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9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Может назвать любимую сказку, прочитать наизусть </w:t>
            </w:r>
            <w:proofErr w:type="gramStart"/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понравившееся</w:t>
            </w:r>
            <w:proofErr w:type="gramEnd"/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9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Рассматривает иллюстрации издания детских книг, проявляет интерес к ним.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9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Драматизирует (</w:t>
            </w:r>
            <w:proofErr w:type="spellStart"/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инсцинирует</w:t>
            </w:r>
            <w:proofErr w:type="spellEnd"/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с помощью взрослого небольшие сказки (отрывки из сказок).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9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Конечный результат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9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оценки:      7- 10  – низкий уровень                11-16  – средний  уровень                            17-21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высокий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</w:t>
      </w:r>
      <w:proofErr w:type="spellEnd"/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«Физическое  развитие» в средней группе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25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Ф.И. ребёнка</w:t>
            </w:r>
          </w:p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1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0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1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0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1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0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1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0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1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0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1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0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1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Принимает правильное исходное положение при метании; может метать предметы разными способами правой и левой рукой; отбивает мяч </w:t>
            </w:r>
            <w:r w:rsidRPr="009F4B7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9F4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землю (пол) не менее 5 раз подряд.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Может ловить мяч кистями рук с расстояния до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9F4B7E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1,5 м</w:t>
              </w:r>
            </w:smartTag>
            <w:r w:rsidRPr="009F4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Умеет</w:t>
            </w:r>
            <w:r w:rsidRPr="009F4B7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9F4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строиться в колонну по одному, парами, в круг, шеренгу.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Может скользить самостоятельно по ледяным дорожкам (длина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F4B7E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5 м</w:t>
              </w:r>
            </w:smartTag>
            <w:r w:rsidRPr="009F4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Ходит на лыжах скользящим шагом на расстояние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9F4B7E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500 м</w:t>
              </w:r>
            </w:smartTag>
            <w:r w:rsidRPr="009F4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выполняет  поворот переступанием, поднимается на горку.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Ориентируется в пространстве, находит левую и правую стороны.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Выполняет упражнения, демонстрируя выразительность, грациозц</w:t>
            </w:r>
            <w:proofErr w:type="gramStart"/>
            <w:r w:rsidRPr="009F4B7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0</w:t>
            </w:r>
            <w:proofErr w:type="gramEnd"/>
            <w:r w:rsidRPr="009F4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„ пластичность движений.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Соблюдает элементарные правила гигиены (по мере необходимости моет руки с мылом, пользуется расческой, носовым платком, прикрывает рот при кашле)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Обращается за помощью  к взрослым при заболевании, травме.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Соблюдает элементарные правила приема пищи (правильно пользуется столовыми приборами, салфеткой, полощет рот после еды)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Конечный результат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4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оценки:      </w:t>
      </w:r>
      <w:r w:rsidRPr="009F4B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0-18  – низкий уровень                   19-23  – средний  уровень               24-30  – высокий уровень</w:t>
      </w: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«Социально-коммуникативное  развитие» в средней группе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25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2"/>
        <w:gridCol w:w="399"/>
        <w:gridCol w:w="425"/>
      </w:tblGrid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Ф.И. ребёнка</w:t>
            </w:r>
          </w:p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1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0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1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0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1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0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1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0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1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0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1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77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24" w:type="dxa"/>
            <w:gridSpan w:val="2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</w:p>
        </w:tc>
        <w:tc>
          <w:tcPr>
            <w:tcW w:w="4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</w:p>
        </w:tc>
        <w:tc>
          <w:tcPr>
            <w:tcW w:w="399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Объединяясь в игре со сверстниками, может принимать на себя роль, владеет способом ролевого поведения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9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Соблюдает ролевое соподчинение (продавец-покупатель) и ведет ролевые диалоги.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9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Взаимодействуя со сверстниками, проявляет инициативу и предлагает новые роли или действия, обогащает сюжет.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9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дидактических играх противостоит трудностям, подчиняется правилам.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9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настольно-печатных играх может выступать в роли ведущего, объяснять сверстникам правила игры.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9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Адекватно воспринимает в театре (кукольном, драматическом) художественный образ.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9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самостоятельных театрализованных играх обустраивает место для игры (режиссерской, драматизации), воплощается в роли, используя художественные выразительные средств</w:t>
            </w:r>
            <w:proofErr w:type="gramStart"/>
            <w:r w:rsidRPr="009F4B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а(</w:t>
            </w:r>
            <w:proofErr w:type="gramEnd"/>
            <w:r w:rsidRPr="009F4B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интонация, мимика), атрибуты, реквизит.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9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8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Имеет простейшие представления о театральных профессиях.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9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Самостоятельно одевается и раздевается, складывает и убирает одежду, с помощью взрослого приводит ее в порядок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9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Самостоятельно выполняет обязанности дежурного по столовой.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9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Самостоятельно готовит к занятиям свое рабочее место, убирает материалы по окончании работы.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9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Соблюдает элементарные правила поведения в детском саду.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9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Соблюдает элементарные правила поведения на улице и в транспорте, элементарные правила дорожного движения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9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Различает и называет специальные виды транспорта ("Скорая помощь", "Пожарная", "Милиция"), объясняет их назначение.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9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Понимает значения сигналов светофора. Узнает и называет дорожные знаки "Пешеходный переход", "Дети".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9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Различает проезжую часть, тротуар</w:t>
            </w:r>
            <w:proofErr w:type="gramStart"/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одземный пешеходный переход, пешеходный переход "Зебра".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9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9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B7E" w:rsidRPr="009F4B7E" w:rsidTr="00AF1E6F">
        <w:tc>
          <w:tcPr>
            <w:tcW w:w="458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B7E">
              <w:rPr>
                <w:rFonts w:ascii="Times New Roman" w:eastAsia="Times New Roman" w:hAnsi="Times New Roman" w:cs="Times New Roman"/>
                <w:b/>
                <w:lang w:eastAsia="ru-RU"/>
              </w:rPr>
              <w:t>Конечный результат</w:t>
            </w: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6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2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9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" w:type="dxa"/>
          </w:tcPr>
          <w:p w:rsidR="009F4B7E" w:rsidRPr="009F4B7E" w:rsidRDefault="009F4B7E" w:rsidP="009F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4B7E" w:rsidRPr="009F4B7E" w:rsidRDefault="009F4B7E" w:rsidP="009F4B7E">
      <w:pPr>
        <w:spacing w:after="0" w:line="240" w:lineRule="auto"/>
        <w:ind w:left="142"/>
        <w:rPr>
          <w:rFonts w:ascii="Times New Roman" w:eastAsia="Times New Roman" w:hAnsi="Times New Roman" w:cs="Times New Roman"/>
          <w:b/>
        </w:rPr>
      </w:pPr>
      <w:r w:rsidRPr="009F4B7E">
        <w:rPr>
          <w:rFonts w:ascii="Times New Roman" w:eastAsia="Times New Roman" w:hAnsi="Times New Roman" w:cs="Times New Roman"/>
          <w:b/>
          <w:lang w:eastAsia="ru-RU"/>
        </w:rPr>
        <w:t>Критерии оценки:      17-29  – низкий уровень                         30-41  – средний  уровень                   42-51  – высокий уровень</w:t>
      </w: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4B7E" w:rsidRPr="009F4B7E" w:rsidRDefault="009F4B7E" w:rsidP="009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9F4B7E" w:rsidRPr="009F4B7E" w:rsidSect="00AF1E6F">
      <w:footerReference w:type="default" r:id="rId8"/>
      <w:pgSz w:w="16838" w:h="11906" w:orient="landscape"/>
      <w:pgMar w:top="426" w:right="18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4A6" w:rsidRDefault="009554A6">
      <w:pPr>
        <w:spacing w:after="0" w:line="240" w:lineRule="auto"/>
      </w:pPr>
      <w:r>
        <w:separator/>
      </w:r>
    </w:p>
  </w:endnote>
  <w:endnote w:type="continuationSeparator" w:id="0">
    <w:p w:rsidR="009554A6" w:rsidRDefault="0095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6F" w:rsidRDefault="00AF1E6F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501F">
      <w:rPr>
        <w:noProof/>
      </w:rPr>
      <w:t>12</w:t>
    </w:r>
    <w:r>
      <w:fldChar w:fldCharType="end"/>
    </w:r>
  </w:p>
  <w:p w:rsidR="00AF1E6F" w:rsidRDefault="00AF1E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4A6" w:rsidRDefault="009554A6">
      <w:pPr>
        <w:spacing w:after="0" w:line="240" w:lineRule="auto"/>
      </w:pPr>
      <w:r>
        <w:separator/>
      </w:r>
    </w:p>
  </w:footnote>
  <w:footnote w:type="continuationSeparator" w:id="0">
    <w:p w:rsidR="009554A6" w:rsidRDefault="00955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981"/>
    <w:multiLevelType w:val="hybridMultilevel"/>
    <w:tmpl w:val="2E8E4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B34AA"/>
    <w:multiLevelType w:val="multilevel"/>
    <w:tmpl w:val="839A4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008AB"/>
    <w:multiLevelType w:val="hybridMultilevel"/>
    <w:tmpl w:val="3B3A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33FB0"/>
    <w:multiLevelType w:val="hybridMultilevel"/>
    <w:tmpl w:val="F3EE8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D7620"/>
    <w:multiLevelType w:val="hybridMultilevel"/>
    <w:tmpl w:val="D0B65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D24CD3"/>
    <w:multiLevelType w:val="hybridMultilevel"/>
    <w:tmpl w:val="21E0F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9B1C92"/>
    <w:multiLevelType w:val="hybridMultilevel"/>
    <w:tmpl w:val="A0C4F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3C20D2"/>
    <w:multiLevelType w:val="hybridMultilevel"/>
    <w:tmpl w:val="F6863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E6A92"/>
    <w:multiLevelType w:val="hybridMultilevel"/>
    <w:tmpl w:val="E0C8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83E6F"/>
    <w:multiLevelType w:val="multilevel"/>
    <w:tmpl w:val="A0C4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5254C0"/>
    <w:multiLevelType w:val="multilevel"/>
    <w:tmpl w:val="A0C4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21794"/>
    <w:multiLevelType w:val="multilevel"/>
    <w:tmpl w:val="F3EE8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983401"/>
    <w:multiLevelType w:val="hybridMultilevel"/>
    <w:tmpl w:val="7B282A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DE2D5E"/>
    <w:multiLevelType w:val="hybridMultilevel"/>
    <w:tmpl w:val="F64C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9118A"/>
    <w:multiLevelType w:val="hybridMultilevel"/>
    <w:tmpl w:val="03648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E83B16"/>
    <w:multiLevelType w:val="hybridMultilevel"/>
    <w:tmpl w:val="13FE4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D2CFE"/>
    <w:multiLevelType w:val="hybridMultilevel"/>
    <w:tmpl w:val="8E68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E53D6"/>
    <w:multiLevelType w:val="multilevel"/>
    <w:tmpl w:val="839A4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AF6CE6"/>
    <w:multiLevelType w:val="hybridMultilevel"/>
    <w:tmpl w:val="8C84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07A5D"/>
    <w:multiLevelType w:val="hybridMultilevel"/>
    <w:tmpl w:val="130E5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FB2634"/>
    <w:multiLevelType w:val="hybridMultilevel"/>
    <w:tmpl w:val="839A4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1272BC"/>
    <w:multiLevelType w:val="multilevel"/>
    <w:tmpl w:val="D0B6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2D74D3"/>
    <w:multiLevelType w:val="hybridMultilevel"/>
    <w:tmpl w:val="C0180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20"/>
  </w:num>
  <w:num w:numId="5">
    <w:abstractNumId w:val="10"/>
  </w:num>
  <w:num w:numId="6">
    <w:abstractNumId w:val="3"/>
  </w:num>
  <w:num w:numId="7">
    <w:abstractNumId w:val="9"/>
  </w:num>
  <w:num w:numId="8">
    <w:abstractNumId w:val="19"/>
  </w:num>
  <w:num w:numId="9">
    <w:abstractNumId w:val="17"/>
  </w:num>
  <w:num w:numId="10">
    <w:abstractNumId w:val="5"/>
  </w:num>
  <w:num w:numId="11">
    <w:abstractNumId w:val="1"/>
  </w:num>
  <w:num w:numId="12">
    <w:abstractNumId w:val="12"/>
  </w:num>
  <w:num w:numId="13">
    <w:abstractNumId w:val="11"/>
  </w:num>
  <w:num w:numId="14">
    <w:abstractNumId w:val="15"/>
  </w:num>
  <w:num w:numId="15">
    <w:abstractNumId w:val="14"/>
  </w:num>
  <w:num w:numId="16">
    <w:abstractNumId w:val="18"/>
  </w:num>
  <w:num w:numId="17">
    <w:abstractNumId w:val="7"/>
  </w:num>
  <w:num w:numId="18">
    <w:abstractNumId w:val="13"/>
  </w:num>
  <w:num w:numId="19">
    <w:abstractNumId w:val="0"/>
  </w:num>
  <w:num w:numId="20">
    <w:abstractNumId w:val="22"/>
  </w:num>
  <w:num w:numId="21">
    <w:abstractNumId w:val="16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7E"/>
    <w:rsid w:val="001874F4"/>
    <w:rsid w:val="0078501F"/>
    <w:rsid w:val="009554A6"/>
    <w:rsid w:val="009F4B7E"/>
    <w:rsid w:val="00AF1E6F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F4B7E"/>
  </w:style>
  <w:style w:type="character" w:customStyle="1" w:styleId="FontStyle217">
    <w:name w:val="Font Style217"/>
    <w:basedOn w:val="a0"/>
    <w:rsid w:val="009F4B7E"/>
    <w:rPr>
      <w:rFonts w:ascii="Microsoft Sans Serif" w:hAnsi="Microsoft Sans Serif" w:cs="Microsoft Sans Serif"/>
      <w:sz w:val="14"/>
      <w:szCs w:val="14"/>
    </w:rPr>
  </w:style>
  <w:style w:type="paragraph" w:customStyle="1" w:styleId="Style25">
    <w:name w:val="Style25"/>
    <w:basedOn w:val="a"/>
    <w:rsid w:val="009F4B7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0">
    <w:name w:val="Font Style250"/>
    <w:basedOn w:val="a0"/>
    <w:rsid w:val="009F4B7E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6">
    <w:name w:val="Style26"/>
    <w:basedOn w:val="a"/>
    <w:rsid w:val="009F4B7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basedOn w:val="a0"/>
    <w:rsid w:val="009F4B7E"/>
    <w:rPr>
      <w:rFonts w:ascii="Microsoft Sans Serif" w:hAnsi="Microsoft Sans Serif" w:cs="Microsoft Sans Serif"/>
      <w:sz w:val="18"/>
      <w:szCs w:val="18"/>
    </w:rPr>
  </w:style>
  <w:style w:type="table" w:styleId="a3">
    <w:name w:val="Table Grid"/>
    <w:basedOn w:val="a1"/>
    <w:rsid w:val="009F4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2">
    <w:name w:val="Font Style202"/>
    <w:basedOn w:val="a0"/>
    <w:rsid w:val="009F4B7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rsid w:val="009F4B7E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basedOn w:val="a0"/>
    <w:rsid w:val="009F4B7E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9F4B7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basedOn w:val="a0"/>
    <w:rsid w:val="009F4B7E"/>
    <w:rPr>
      <w:rFonts w:ascii="Century Schoolbook" w:hAnsi="Century Schoolbook" w:cs="Century Schoolbook"/>
      <w:sz w:val="20"/>
      <w:szCs w:val="20"/>
    </w:rPr>
  </w:style>
  <w:style w:type="paragraph" w:customStyle="1" w:styleId="Style11">
    <w:name w:val="Style11"/>
    <w:basedOn w:val="a"/>
    <w:rsid w:val="009F4B7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rsid w:val="009F4B7E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9F4B7E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9F4B7E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_"/>
    <w:basedOn w:val="a0"/>
    <w:link w:val="10"/>
    <w:locked/>
    <w:rsid w:val="009F4B7E"/>
    <w:rPr>
      <w:shd w:val="clear" w:color="auto" w:fill="FFFFFF"/>
    </w:rPr>
  </w:style>
  <w:style w:type="paragraph" w:customStyle="1" w:styleId="10">
    <w:name w:val="Основной текст1"/>
    <w:basedOn w:val="a"/>
    <w:link w:val="a6"/>
    <w:rsid w:val="009F4B7E"/>
    <w:pPr>
      <w:shd w:val="clear" w:color="auto" w:fill="FFFFFF"/>
      <w:spacing w:after="0" w:line="259" w:lineRule="exact"/>
    </w:pPr>
  </w:style>
  <w:style w:type="character" w:customStyle="1" w:styleId="19">
    <w:name w:val="Основной текст (19)_"/>
    <w:basedOn w:val="a0"/>
    <w:link w:val="190"/>
    <w:locked/>
    <w:rsid w:val="009F4B7E"/>
    <w:rPr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9F4B7E"/>
    <w:pPr>
      <w:shd w:val="clear" w:color="auto" w:fill="FFFFFF"/>
      <w:spacing w:after="120" w:line="250" w:lineRule="exact"/>
    </w:pPr>
  </w:style>
  <w:style w:type="paragraph" w:styleId="a7">
    <w:name w:val="header"/>
    <w:basedOn w:val="a"/>
    <w:link w:val="a8"/>
    <w:rsid w:val="009F4B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9F4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9F4B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F4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9F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F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1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F4B7E"/>
  </w:style>
  <w:style w:type="character" w:customStyle="1" w:styleId="FontStyle217">
    <w:name w:val="Font Style217"/>
    <w:basedOn w:val="a0"/>
    <w:rsid w:val="009F4B7E"/>
    <w:rPr>
      <w:rFonts w:ascii="Microsoft Sans Serif" w:hAnsi="Microsoft Sans Serif" w:cs="Microsoft Sans Serif"/>
      <w:sz w:val="14"/>
      <w:szCs w:val="14"/>
    </w:rPr>
  </w:style>
  <w:style w:type="paragraph" w:customStyle="1" w:styleId="Style25">
    <w:name w:val="Style25"/>
    <w:basedOn w:val="a"/>
    <w:rsid w:val="009F4B7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0">
    <w:name w:val="Font Style250"/>
    <w:basedOn w:val="a0"/>
    <w:rsid w:val="009F4B7E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6">
    <w:name w:val="Style26"/>
    <w:basedOn w:val="a"/>
    <w:rsid w:val="009F4B7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basedOn w:val="a0"/>
    <w:rsid w:val="009F4B7E"/>
    <w:rPr>
      <w:rFonts w:ascii="Microsoft Sans Serif" w:hAnsi="Microsoft Sans Serif" w:cs="Microsoft Sans Serif"/>
      <w:sz w:val="18"/>
      <w:szCs w:val="18"/>
    </w:rPr>
  </w:style>
  <w:style w:type="table" w:styleId="a3">
    <w:name w:val="Table Grid"/>
    <w:basedOn w:val="a1"/>
    <w:rsid w:val="009F4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2">
    <w:name w:val="Font Style202"/>
    <w:basedOn w:val="a0"/>
    <w:rsid w:val="009F4B7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rsid w:val="009F4B7E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basedOn w:val="a0"/>
    <w:rsid w:val="009F4B7E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9F4B7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basedOn w:val="a0"/>
    <w:rsid w:val="009F4B7E"/>
    <w:rPr>
      <w:rFonts w:ascii="Century Schoolbook" w:hAnsi="Century Schoolbook" w:cs="Century Schoolbook"/>
      <w:sz w:val="20"/>
      <w:szCs w:val="20"/>
    </w:rPr>
  </w:style>
  <w:style w:type="paragraph" w:customStyle="1" w:styleId="Style11">
    <w:name w:val="Style11"/>
    <w:basedOn w:val="a"/>
    <w:rsid w:val="009F4B7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rsid w:val="009F4B7E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9F4B7E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9F4B7E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_"/>
    <w:basedOn w:val="a0"/>
    <w:link w:val="10"/>
    <w:locked/>
    <w:rsid w:val="009F4B7E"/>
    <w:rPr>
      <w:shd w:val="clear" w:color="auto" w:fill="FFFFFF"/>
    </w:rPr>
  </w:style>
  <w:style w:type="paragraph" w:customStyle="1" w:styleId="10">
    <w:name w:val="Основной текст1"/>
    <w:basedOn w:val="a"/>
    <w:link w:val="a6"/>
    <w:rsid w:val="009F4B7E"/>
    <w:pPr>
      <w:shd w:val="clear" w:color="auto" w:fill="FFFFFF"/>
      <w:spacing w:after="0" w:line="259" w:lineRule="exact"/>
    </w:pPr>
  </w:style>
  <w:style w:type="character" w:customStyle="1" w:styleId="19">
    <w:name w:val="Основной текст (19)_"/>
    <w:basedOn w:val="a0"/>
    <w:link w:val="190"/>
    <w:locked/>
    <w:rsid w:val="009F4B7E"/>
    <w:rPr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9F4B7E"/>
    <w:pPr>
      <w:shd w:val="clear" w:color="auto" w:fill="FFFFFF"/>
      <w:spacing w:after="120" w:line="250" w:lineRule="exact"/>
    </w:pPr>
  </w:style>
  <w:style w:type="paragraph" w:styleId="a7">
    <w:name w:val="header"/>
    <w:basedOn w:val="a"/>
    <w:link w:val="a8"/>
    <w:rsid w:val="009F4B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9F4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9F4B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F4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9F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F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1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Королёва</dc:creator>
  <cp:lastModifiedBy>Татьяна Королёва</cp:lastModifiedBy>
  <cp:revision>2</cp:revision>
  <cp:lastPrinted>2016-09-16T09:54:00Z</cp:lastPrinted>
  <dcterms:created xsi:type="dcterms:W3CDTF">2016-09-08T06:34:00Z</dcterms:created>
  <dcterms:modified xsi:type="dcterms:W3CDTF">2016-09-16T09:55:00Z</dcterms:modified>
</cp:coreProperties>
</file>