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AA" w:rsidRDefault="002835AA" w:rsidP="002835AA">
      <w:pPr>
        <w:jc w:val="center"/>
        <w:rPr>
          <w:b/>
          <w:sz w:val="40"/>
          <w:szCs w:val="40"/>
        </w:rPr>
      </w:pPr>
    </w:p>
    <w:p w:rsidR="002835AA" w:rsidRDefault="002835AA" w:rsidP="002835AA">
      <w:pPr>
        <w:jc w:val="center"/>
        <w:rPr>
          <w:b/>
          <w:sz w:val="40"/>
          <w:szCs w:val="40"/>
        </w:rPr>
      </w:pPr>
    </w:p>
    <w:p w:rsidR="002835AA" w:rsidRDefault="002835AA" w:rsidP="002835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МОНИТОРИНГ УРОВНЯ РАЗВИТИЯ ПО ОБРАЗОВАТЕЛЬНЫМ ОБЛАСТЯМ</w:t>
      </w:r>
    </w:p>
    <w:p w:rsidR="002835AA" w:rsidRDefault="002835AA" w:rsidP="002835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(соответствует  ФГОС)</w:t>
      </w:r>
    </w:p>
    <w:p w:rsidR="002835AA" w:rsidRDefault="002835AA" w:rsidP="002835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Подготовительная группа</w:t>
      </w: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Показатели для сводной таблицы:</w:t>
      </w:r>
    </w:p>
    <w:p w:rsidR="002835AA" w:rsidRDefault="002835AA" w:rsidP="002835A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«В» - высокий уровень развития;</w:t>
      </w:r>
    </w:p>
    <w:p w:rsidR="002835AA" w:rsidRDefault="002835AA" w:rsidP="002835A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С</w:t>
      </w:r>
      <w:proofErr w:type="gramEnd"/>
      <w:r>
        <w:rPr>
          <w:b/>
          <w:sz w:val="40"/>
          <w:szCs w:val="40"/>
        </w:rPr>
        <w:t>» - средний уровень развития;</w:t>
      </w:r>
    </w:p>
    <w:p w:rsidR="002835AA" w:rsidRDefault="002835AA" w:rsidP="002835A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«Н» - низкий уровень развития.</w:t>
      </w:r>
    </w:p>
    <w:p w:rsidR="002835AA" w:rsidRDefault="002835AA" w:rsidP="002835AA">
      <w:pPr>
        <w:jc w:val="both"/>
        <w:rPr>
          <w:b/>
          <w:sz w:val="40"/>
          <w:szCs w:val="40"/>
        </w:rPr>
      </w:pPr>
    </w:p>
    <w:p w:rsidR="002835AA" w:rsidRDefault="002835AA" w:rsidP="002835AA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Оценка уровня развития по образовательным областям:</w:t>
      </w:r>
    </w:p>
    <w:p w:rsidR="002835AA" w:rsidRDefault="002835AA" w:rsidP="002835AA">
      <w:pPr>
        <w:pStyle w:val="a9"/>
        <w:rPr>
          <w:b/>
          <w:sz w:val="40"/>
          <w:szCs w:val="40"/>
        </w:rPr>
      </w:pPr>
      <w:r>
        <w:rPr>
          <w:b/>
          <w:sz w:val="40"/>
          <w:szCs w:val="40"/>
        </w:rPr>
        <w:t>1балл  - не отвечает, отказывается от ответа,  делает все не правильно, часто ошибается</w:t>
      </w:r>
    </w:p>
    <w:p w:rsidR="002835AA" w:rsidRDefault="002835AA" w:rsidP="002835AA">
      <w:pPr>
        <w:pStyle w:val="a9"/>
        <w:rPr>
          <w:b/>
          <w:sz w:val="40"/>
          <w:szCs w:val="40"/>
        </w:rPr>
      </w:pPr>
      <w:r>
        <w:rPr>
          <w:b/>
          <w:sz w:val="40"/>
          <w:szCs w:val="40"/>
        </w:rPr>
        <w:t>2 балла – нуждается в пошаговой помощи педагога, делает несколько ошибок</w:t>
      </w:r>
    </w:p>
    <w:p w:rsidR="002835AA" w:rsidRDefault="002835AA" w:rsidP="002835A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3 балла – выполняет самостоятельно, все безошибочно</w:t>
      </w: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Сводная таблица мониторинга  в подготовительной группе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589"/>
        <w:gridCol w:w="1043"/>
        <w:gridCol w:w="1055"/>
        <w:gridCol w:w="783"/>
        <w:gridCol w:w="776"/>
        <w:gridCol w:w="1077"/>
        <w:gridCol w:w="1130"/>
        <w:gridCol w:w="822"/>
        <w:gridCol w:w="822"/>
        <w:gridCol w:w="1050"/>
        <w:gridCol w:w="1037"/>
      </w:tblGrid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«Познавательное  развитие»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развития</w:t>
            </w:r>
          </w:p>
        </w:tc>
        <w:tc>
          <w:tcPr>
            <w:tcW w:w="9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tabs>
                <w:tab w:val="left" w:pos="2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2835AA" w:rsidTr="00136E38"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 уровень развития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136E38"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 развития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Образовательная область  «Познавательное  развитие»  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915"/>
        <w:gridCol w:w="399"/>
        <w:gridCol w:w="400"/>
        <w:gridCol w:w="400"/>
        <w:gridCol w:w="401"/>
        <w:gridCol w:w="400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523"/>
        <w:gridCol w:w="399"/>
        <w:gridCol w:w="399"/>
        <w:gridCol w:w="400"/>
        <w:gridCol w:w="323"/>
      </w:tblGrid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ребёнка</w:t>
            </w: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Предметное и социальное окружение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Группирует  предметы по признакам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символику страны,  гимн, столицу России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Знают Родной край, его достопримечательности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 представления о школе, библиотеке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Ознакомление с природой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Классификация животного мира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Называют времена года,  сезонные  изменения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Называют правила  поведения в природе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Называют </w:t>
            </w:r>
            <w:proofErr w:type="gramStart"/>
            <w:r>
              <w:rPr>
                <w:rFonts w:ascii="Times New Roman" w:hAnsi="Times New Roman"/>
                <w:b/>
              </w:rPr>
              <w:t>причинно-следственные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связи  между природными явлениями.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ФЭМП Количество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Ведут прямой счет до 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Ведут обратный счет до 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Называют цифры и соотношение их с кол-м предметов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Определяют состав числа  из единиц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Определяют последующее и предыдущее число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Составляют и решают задачи на сложение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Составляют и решают задачи на вычитание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ФЭМП Величина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Измеряют длину (ширину, высоту) с помощью условной мерки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Измеряют объём жидкости с помощью условной меры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Делят  круг, квадрат на 2 и 4 равные части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ФЭМП Форма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Составляют из нескольких треугольников, четырехугольников фигуры большего размера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ФЭМП Ориентировка в пространстве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Свободно ориентируется на листе в клетку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Умеют действовать по схеме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ФЭМП Ориентировка во времени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Знание последовательности времён года, месяцев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Знание последовательности дней недели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Умение определять время по часам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Конечный результат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Критерии оценки  </w:t>
      </w:r>
    </w:p>
    <w:p w:rsidR="002835AA" w:rsidRPr="002835AA" w:rsidRDefault="002835AA" w:rsidP="002835A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25 - 44 баллов – низкий уровень развития     45-55 баллов – средний уровень развития      56 -75 баллов – высокий уровень </w:t>
      </w:r>
      <w:proofErr w:type="spellStart"/>
      <w:r>
        <w:rPr>
          <w:rFonts w:ascii="Times New Roman" w:hAnsi="Times New Roman"/>
          <w:b/>
        </w:rPr>
        <w:t>развити</w:t>
      </w:r>
      <w:proofErr w:type="spellEnd"/>
    </w:p>
    <w:p w:rsidR="002835AA" w:rsidRDefault="002835AA" w:rsidP="002835AA">
      <w:pPr>
        <w:spacing w:after="0"/>
        <w:jc w:val="both"/>
        <w:rPr>
          <w:rFonts w:ascii="Times New Roman" w:hAnsi="Times New Roman"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 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4"/>
        <w:gridCol w:w="397"/>
        <w:gridCol w:w="413"/>
        <w:gridCol w:w="398"/>
        <w:gridCol w:w="413"/>
        <w:gridCol w:w="399"/>
        <w:gridCol w:w="413"/>
        <w:gridCol w:w="399"/>
        <w:gridCol w:w="414"/>
        <w:gridCol w:w="400"/>
        <w:gridCol w:w="414"/>
        <w:gridCol w:w="399"/>
        <w:gridCol w:w="414"/>
        <w:gridCol w:w="400"/>
        <w:gridCol w:w="414"/>
        <w:gridCol w:w="399"/>
        <w:gridCol w:w="414"/>
        <w:gridCol w:w="400"/>
        <w:gridCol w:w="414"/>
        <w:gridCol w:w="399"/>
        <w:gridCol w:w="414"/>
        <w:gridCol w:w="400"/>
        <w:gridCol w:w="414"/>
        <w:gridCol w:w="399"/>
        <w:gridCol w:w="414"/>
        <w:gridCol w:w="400"/>
        <w:gridCol w:w="380"/>
      </w:tblGrid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ребёнка</w:t>
            </w: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Пересказывает  небольшие произведения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Драматизирует небольшие   произведения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Составляет по плану и образцу   рассказы о предмете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Составляет рассказ по сюжетной картинке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Составляет рассказ по набор картин с фабульным развитием   действия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Употребляет в речи синонимы   и антонимы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Употребляет в речи сложные   предложения разных видов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Различает понятия «звук»,  «слог», «слово», «предложение»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Различает понятия «звук»,  «слог», «слово», «предложение»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Называет в последовательности слова в предложении, слоги и звуки в словах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 в предложении слова  с заданным звуком, определяет </w:t>
            </w: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звука в слове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Различает жанры литературных произведений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Называет любимые сказки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 наизусть 2-3 любимых стихотворения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 наизусть 2-3 любимых   стихотворения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35AA" w:rsidRDefault="002835AA" w:rsidP="002835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 16 – 28 низкий уровень                           29 – 35 средний уровень                        36 – 48 высокий уровень</w:t>
      </w:r>
    </w:p>
    <w:p w:rsidR="002835AA" w:rsidRDefault="002835AA" w:rsidP="002835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Образовательная область «Социально – коммуникативное развитие»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803"/>
        <w:gridCol w:w="401"/>
        <w:gridCol w:w="411"/>
        <w:gridCol w:w="400"/>
        <w:gridCol w:w="411"/>
        <w:gridCol w:w="402"/>
        <w:gridCol w:w="412"/>
        <w:gridCol w:w="402"/>
        <w:gridCol w:w="413"/>
        <w:gridCol w:w="403"/>
        <w:gridCol w:w="413"/>
        <w:gridCol w:w="402"/>
        <w:gridCol w:w="413"/>
        <w:gridCol w:w="403"/>
        <w:gridCol w:w="413"/>
        <w:gridCol w:w="402"/>
        <w:gridCol w:w="413"/>
        <w:gridCol w:w="403"/>
        <w:gridCol w:w="413"/>
        <w:gridCol w:w="402"/>
        <w:gridCol w:w="413"/>
        <w:gridCol w:w="403"/>
        <w:gridCol w:w="413"/>
        <w:gridCol w:w="402"/>
        <w:gridCol w:w="413"/>
        <w:gridCol w:w="403"/>
        <w:gridCol w:w="366"/>
      </w:tblGrid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ребёнка</w:t>
            </w:r>
          </w:p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ОБЖ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правила поведения на природе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правила поведения во время природных явлений (гром, гроза, молния,  радуга, ураган)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Знание проезжей части и её составляющих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Знание дорожных знаков и сигналов светофора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Знание ПДД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правила поведения на улице и в общественном транспорте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домашней адрес и сведения о своей семье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правила поведения в ситуациях: «один дома», «потерялся», «заблудился».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правила безопасного обращения с бытовыми приборами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Знание о работе специальных служб (видов транспорта) и их </w:t>
            </w:r>
            <w:r>
              <w:rPr>
                <w:rFonts w:ascii="Times New Roman" w:hAnsi="Times New Roman"/>
                <w:b/>
              </w:rPr>
              <w:lastRenderedPageBreak/>
              <w:t>телефонов (01, 02, 03)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правила поведения при пожаре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правила поведения во время игр на природе (в разное время года)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«Труд»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Владение умением поддержать порядок в группе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Умение содержать рабочее место в порядке.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Умение самостоятельно наводить порядок на участке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Самостоятельно убирает постель после сна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Выполняет обязанности дежурного по столовой (сервировка и уборка стола)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Умение выполнять обязанности дежурного в уголке природы, цветнике, огороде.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Умение складывать бумагу в разных направлениях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Умение создавать объемные игрушки в технике оригами.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Умение создавать из </w:t>
            </w:r>
            <w:proofErr w:type="spellStart"/>
            <w:r>
              <w:rPr>
                <w:rFonts w:ascii="Times New Roman" w:hAnsi="Times New Roman"/>
                <w:b/>
              </w:rPr>
              <w:t>прир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gramEnd"/>
            <w:r>
              <w:rPr>
                <w:rFonts w:ascii="Times New Roman" w:hAnsi="Times New Roman"/>
                <w:b/>
              </w:rPr>
              <w:t>ат</w:t>
            </w:r>
            <w:proofErr w:type="spellEnd"/>
            <w:r>
              <w:rPr>
                <w:rFonts w:ascii="Times New Roman" w:hAnsi="Times New Roman"/>
                <w:b/>
              </w:rPr>
              <w:t>-ла фигурку человека, животного, птицы, рыбы.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Владеет представлениями о значимости труда, о труде взрослых.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«Приобщение к общепринятым нормам и правилам взаимоотношения со сверстниками и взрослыми (в том числе моральным)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Уважительно относится к окружающим, проявляет сочувствие, отзывчивость, справедливость, заботу о малышах и пожилых людях.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Умеет договариваться, помогать друг другу.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Поддерживает дружеские взаимоотношения со сверстниками во время игр, труда, самостоятельной деятельности.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Умеет ограничивать свои желания, выполнять установленные нормы поведения, в своих поступках следовать положительному примеру.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Использует формулы  словесной вежливости ( приветствие,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>прощание, просьбы, извинения)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«Игровая деятельность»</w:t>
            </w: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Умеет развернуть совместную игру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Выполняет роли в соответствии с сюжетом игры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Выполняет правила поведения в игре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Считается с интересами и мнением товарищей по игре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Проявляет в игре честность и справедливость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Умеет  обустроить </w:t>
            </w:r>
            <w:r>
              <w:rPr>
                <w:rFonts w:ascii="Times New Roman" w:hAnsi="Times New Roman"/>
                <w:b/>
              </w:rPr>
              <w:lastRenderedPageBreak/>
              <w:t>соответствующую игру, самостоятельно подобрать и создать недостающие предметы для игры.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Знает и использует в самостоятельной деятельности разнообразные подвижные игры.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Умеет играть в дидактические игры.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Умеет  </w:t>
            </w:r>
            <w:proofErr w:type="gramStart"/>
            <w:r>
              <w:rPr>
                <w:rFonts w:ascii="Times New Roman" w:hAnsi="Times New Roman"/>
                <w:b/>
              </w:rPr>
              <w:t>выполнять роль</w:t>
            </w:r>
            <w:proofErr w:type="gramEnd"/>
            <w:r>
              <w:rPr>
                <w:rFonts w:ascii="Times New Roman" w:hAnsi="Times New Roman"/>
                <w:b/>
              </w:rPr>
              <w:t xml:space="preserve"> ведущего в игре.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Умеет организовать театрализованную  игру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Владеет умением использовать средства выразительности в театрализованной игре.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результат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2835AA" w:rsidRDefault="002835AA" w:rsidP="00283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 38 - 67 баллов – низкий уровень               68 -85 балла – средний уровень              86 - 114 баллов – высокий уровень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35AA" w:rsidRDefault="002835AA" w:rsidP="002835AA">
      <w:pPr>
        <w:spacing w:after="0"/>
        <w:rPr>
          <w:rFonts w:ascii="Times New Roman" w:hAnsi="Times New Roman"/>
          <w:b/>
        </w:rPr>
      </w:pPr>
    </w:p>
    <w:p w:rsidR="002835AA" w:rsidRDefault="002835AA" w:rsidP="002835AA">
      <w:pPr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7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28"/>
        <w:gridCol w:w="323"/>
        <w:gridCol w:w="386"/>
        <w:gridCol w:w="323"/>
        <w:gridCol w:w="425"/>
        <w:gridCol w:w="425"/>
        <w:gridCol w:w="425"/>
        <w:gridCol w:w="426"/>
        <w:gridCol w:w="425"/>
        <w:gridCol w:w="425"/>
        <w:gridCol w:w="425"/>
        <w:gridCol w:w="439"/>
        <w:gridCol w:w="415"/>
        <w:gridCol w:w="403"/>
        <w:gridCol w:w="380"/>
      </w:tblGrid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ребёнка</w:t>
            </w: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скорость 30 метров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Выполняет прыжки в длину с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Выполняет прыжки в длину с разбега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Выполняет прыжки в высоту с разбега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равновесия, стоя на гимн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на 1 ноге, закрытыми. глазами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Метание правой рукой  (м)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Метание левой рукой (м)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видеть и исправлять недостатки во внешнем виде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быстро и правильно умываться, насухо вытираться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 пользоваться носовым платком и расческой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быстро раздеваться и одеваться, вешать одежду в определенном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 необходимыми знаниями о строении и функциях организма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 знаниями о важности соблюдения режима 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 знаниями о важности и необходимости закаливания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 знаниями о профилактике заболеваний, о правилах общения с больными.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Понимает значение ведения ЗОЖ.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35AA" w:rsidRDefault="002835AA" w:rsidP="002835AA">
      <w:pPr>
        <w:tabs>
          <w:tab w:val="num" w:pos="4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tabs>
          <w:tab w:val="num" w:pos="4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16 – 28 низкий уровень                29 – 35 средний уровень                               36 – 48 высокий уровень</w:t>
      </w:r>
    </w:p>
    <w:p w:rsidR="002835AA" w:rsidRDefault="002835AA" w:rsidP="002835AA">
      <w:pPr>
        <w:tabs>
          <w:tab w:val="num" w:pos="4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tabs>
          <w:tab w:val="num" w:pos="4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</w:rPr>
      </w:pPr>
    </w:p>
    <w:p w:rsidR="002835AA" w:rsidRDefault="002835AA" w:rsidP="002835AA">
      <w:pPr>
        <w:spacing w:after="0"/>
        <w:rPr>
          <w:rFonts w:ascii="Times New Roman" w:hAnsi="Times New Roman"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</w:rPr>
      </w:pPr>
    </w:p>
    <w:p w:rsidR="002835AA" w:rsidRDefault="002835AA" w:rsidP="002835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567"/>
        <w:gridCol w:w="403"/>
        <w:gridCol w:w="526"/>
        <w:gridCol w:w="402"/>
        <w:gridCol w:w="414"/>
        <w:gridCol w:w="402"/>
        <w:gridCol w:w="413"/>
        <w:gridCol w:w="402"/>
        <w:gridCol w:w="414"/>
        <w:gridCol w:w="401"/>
        <w:gridCol w:w="412"/>
        <w:gridCol w:w="401"/>
        <w:gridCol w:w="413"/>
        <w:gridCol w:w="401"/>
        <w:gridCol w:w="412"/>
        <w:gridCol w:w="401"/>
        <w:gridCol w:w="413"/>
        <w:gridCol w:w="401"/>
        <w:gridCol w:w="525"/>
        <w:gridCol w:w="401"/>
        <w:gridCol w:w="412"/>
        <w:gridCol w:w="402"/>
        <w:gridCol w:w="412"/>
        <w:gridCol w:w="401"/>
        <w:gridCol w:w="412"/>
        <w:gridCol w:w="402"/>
        <w:gridCol w:w="366"/>
      </w:tblGrid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ребёнка</w:t>
            </w:r>
          </w:p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 дел - Рисование</w:t>
            </w: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Различает виды изобразительного  искусства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Создает индивидуальные и коллективные рисунки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Создает декоративные рисунки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Создает  предметные и сюжетные композиции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Использует разные материалы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Использует разные способы создания изображения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- Лепка</w:t>
            </w: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Лепит различные предметы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Создает сюжетные  композиции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Выполняет декоративные композиции способами </w:t>
            </w:r>
            <w:proofErr w:type="spellStart"/>
            <w:r>
              <w:rPr>
                <w:rFonts w:ascii="Times New Roman" w:hAnsi="Times New Roman"/>
                <w:b/>
              </w:rPr>
              <w:t>налепа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рельефом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Расписывает вылепленные изделия по мотивам народного искусства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- Аппликация</w:t>
            </w: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Создает изображения различных предметов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Использует бумагу разной фактуры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Владеет способом вырезания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Владеет способом обрывания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Создает сюжетные композиции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Создает декоративные композиции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- Конструирование</w:t>
            </w: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Производит соотношение конструкции предмета с его назначением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Создаёт различные конструкции одного </w:t>
            </w:r>
          </w:p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и того же объекта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Создание моделей из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разл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. видов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констр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 по образцу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Создание моделей из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разл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констр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 по словесной инструкции.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15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– Музыкальное развитие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Узнаёт мелодию Государственного гимна РФ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Определяет жанр прослушанного произведения (марш, песня, танец) и инструмент, на котором оно исполняется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Определяет общее настроение, характер музыкального </w:t>
            </w:r>
            <w:r>
              <w:rPr>
                <w:rFonts w:ascii="Times New Roman" w:hAnsi="Times New Roman"/>
                <w:b/>
              </w:rPr>
              <w:lastRenderedPageBreak/>
              <w:t>произведения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Различает части музыкального произведения (вступление, заключение, запев, припев)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Может петь песни в удобном диапазоне, исполняя их выразительно, правильно передавая мелодию (ускоряя, замедляя, усиливая и ослабляя звучанием)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Может петь индивидуально и коллективно, с сопровождением и без него.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Умеет выразительно и ритмично двигаться в соответствии с разнообразным характером музыки, музыкальными образами; передать несложный музыкальный ритмический рисунок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Умеет выполнять танцевальные движения (шаг с притопом, приставной шаг с приседанием, пружинящий шаг, боковой галоп,  переменный шаг)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Инсценирует игровые песни, придумывает варианты образных движений в играх и хороводах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Исполняет сольно и в ансамбле на ударных и </w:t>
            </w:r>
            <w:proofErr w:type="spellStart"/>
            <w:r>
              <w:rPr>
                <w:rFonts w:ascii="Times New Roman" w:hAnsi="Times New Roman"/>
                <w:b/>
              </w:rPr>
              <w:t>звуковысотных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lastRenderedPageBreak/>
              <w:t>детских музыкальных инструментах несложные песни и мелодии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35AA" w:rsidTr="002835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результат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A" w:rsidRDefault="002835A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835AA" w:rsidRDefault="002835AA" w:rsidP="002835AA">
      <w:pPr>
        <w:pStyle w:val="a9"/>
        <w:rPr>
          <w:rFonts w:ascii="Times New Roman" w:hAnsi="Times New Roman"/>
          <w:b/>
        </w:rPr>
      </w:pPr>
    </w:p>
    <w:p w:rsidR="002835AA" w:rsidRDefault="002835AA" w:rsidP="002835AA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30 -53  -Низкий уровень  54 - 67 балла – средний уровень развития   68 -90 –баллов –  высокий уровень развития</w:t>
      </w:r>
    </w:p>
    <w:p w:rsidR="002835AA" w:rsidRDefault="002835AA" w:rsidP="002835AA">
      <w:pPr>
        <w:rPr>
          <w:rFonts w:ascii="Times New Roman" w:hAnsi="Times New Roman"/>
          <w:b/>
          <w:color w:val="000000"/>
        </w:rPr>
      </w:pPr>
    </w:p>
    <w:p w:rsidR="002835AA" w:rsidRDefault="002835AA" w:rsidP="002835AA">
      <w:pPr>
        <w:tabs>
          <w:tab w:val="num" w:pos="434"/>
        </w:tabs>
        <w:spacing w:after="0"/>
        <w:jc w:val="both"/>
        <w:rPr>
          <w:rFonts w:ascii="Times New Roman" w:hAnsi="Times New Roman"/>
          <w:b/>
        </w:rPr>
      </w:pPr>
    </w:p>
    <w:p w:rsidR="002835AA" w:rsidRDefault="002835AA" w:rsidP="002835AA">
      <w:pPr>
        <w:tabs>
          <w:tab w:val="num" w:pos="434"/>
        </w:tabs>
        <w:spacing w:after="0"/>
        <w:jc w:val="both"/>
        <w:rPr>
          <w:rFonts w:ascii="Times New Roman" w:hAnsi="Times New Roman"/>
          <w:b/>
        </w:rPr>
      </w:pPr>
    </w:p>
    <w:p w:rsidR="003F40FD" w:rsidRDefault="003F40FD"/>
    <w:sectPr w:rsidR="003F40FD" w:rsidSect="00283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A"/>
    <w:rsid w:val="00136E38"/>
    <w:rsid w:val="002835AA"/>
    <w:rsid w:val="003F40FD"/>
    <w:rsid w:val="00D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835AA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8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835A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8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2835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835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35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835AA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8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835A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8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2835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835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35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Королёва</dc:creator>
  <cp:lastModifiedBy>Татьяна Королёва</cp:lastModifiedBy>
  <cp:revision>3</cp:revision>
  <cp:lastPrinted>2016-09-21T06:33:00Z</cp:lastPrinted>
  <dcterms:created xsi:type="dcterms:W3CDTF">2016-09-08T06:57:00Z</dcterms:created>
  <dcterms:modified xsi:type="dcterms:W3CDTF">2016-09-21T06:33:00Z</dcterms:modified>
</cp:coreProperties>
</file>